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A30A" w14:textId="3EE09A82" w:rsidR="000B11A4" w:rsidRDefault="007034F5" w:rsidP="007034F5">
      <w:pPr>
        <w:jc w:val="center"/>
        <w:rPr>
          <w:rFonts w:cs="Arial"/>
          <w:szCs w:val="20"/>
        </w:rPr>
      </w:pPr>
      <w:r w:rsidRPr="007034F5">
        <w:rPr>
          <w:rFonts w:cs="Arial"/>
          <w:szCs w:val="20"/>
        </w:rPr>
        <w:t xml:space="preserve">Minutes of the </w:t>
      </w:r>
      <w:r w:rsidR="0070387D">
        <w:rPr>
          <w:rFonts w:cs="Arial"/>
          <w:szCs w:val="20"/>
        </w:rPr>
        <w:t xml:space="preserve">First </w:t>
      </w:r>
      <w:r w:rsidRPr="007034F5">
        <w:rPr>
          <w:rFonts w:cs="Arial"/>
          <w:szCs w:val="20"/>
        </w:rPr>
        <w:t>Dallington Parish Council Meeting</w:t>
      </w:r>
      <w:r w:rsidR="000B11A4">
        <w:rPr>
          <w:rFonts w:cs="Arial"/>
          <w:szCs w:val="20"/>
        </w:rPr>
        <w:t xml:space="preserve"> </w:t>
      </w:r>
    </w:p>
    <w:p w14:paraId="3EF01447" w14:textId="3B39ED0D" w:rsidR="007034F5" w:rsidRDefault="007034F5" w:rsidP="007034F5">
      <w:pPr>
        <w:jc w:val="center"/>
        <w:rPr>
          <w:rFonts w:cs="Arial"/>
          <w:szCs w:val="20"/>
        </w:rPr>
      </w:pPr>
      <w:r w:rsidRPr="007034F5">
        <w:rPr>
          <w:rFonts w:cs="Arial"/>
          <w:szCs w:val="20"/>
        </w:rPr>
        <w:t>held on</w:t>
      </w:r>
      <w:r w:rsidR="000B11A4">
        <w:rPr>
          <w:rFonts w:cs="Arial"/>
          <w:szCs w:val="20"/>
        </w:rPr>
        <w:t xml:space="preserve"> </w:t>
      </w:r>
      <w:r w:rsidR="0070387D">
        <w:rPr>
          <w:rFonts w:cs="Arial"/>
          <w:szCs w:val="20"/>
        </w:rPr>
        <w:t xml:space="preserve">15th </w:t>
      </w:r>
      <w:r w:rsidR="00210049">
        <w:rPr>
          <w:rFonts w:cs="Arial"/>
          <w:szCs w:val="20"/>
        </w:rPr>
        <w:t>May</w:t>
      </w:r>
      <w:r w:rsidR="0070387D">
        <w:rPr>
          <w:rFonts w:cs="Arial"/>
          <w:szCs w:val="20"/>
        </w:rPr>
        <w:t xml:space="preserve"> 2019</w:t>
      </w:r>
    </w:p>
    <w:p w14:paraId="1B46B6B2" w14:textId="77777777" w:rsidR="007034F5" w:rsidRDefault="007034F5" w:rsidP="007034F5">
      <w:pPr>
        <w:pBdr>
          <w:bottom w:val="single" w:sz="4" w:space="1" w:color="auto"/>
        </w:pBdr>
        <w:jc w:val="center"/>
        <w:rPr>
          <w:rFonts w:cs="Arial"/>
          <w:szCs w:val="20"/>
        </w:rPr>
      </w:pPr>
    </w:p>
    <w:p w14:paraId="02DB8869" w14:textId="4E2D910C" w:rsidR="007034F5" w:rsidRDefault="007034F5" w:rsidP="007034F5">
      <w:pPr>
        <w:jc w:val="center"/>
        <w:rPr>
          <w:rFonts w:cs="Arial"/>
          <w:szCs w:val="20"/>
        </w:rPr>
      </w:pPr>
    </w:p>
    <w:p w14:paraId="45225718" w14:textId="6D259932" w:rsidR="0070387D" w:rsidRDefault="0070387D" w:rsidP="007034F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Present</w:t>
      </w:r>
    </w:p>
    <w:p w14:paraId="56730E92" w14:textId="0C3278B4" w:rsidR="0070387D" w:rsidRDefault="0070387D" w:rsidP="007034F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Councillors W. Miers (Chairman), N. Holyoake (Vice-Chairman),</w:t>
      </w:r>
    </w:p>
    <w:p w14:paraId="074D4039" w14:textId="4D63F7FE" w:rsidR="0070387D" w:rsidRDefault="0070387D" w:rsidP="007034F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P. Ridley, P. Wilson</w:t>
      </w:r>
    </w:p>
    <w:p w14:paraId="0F2DB227" w14:textId="5FF0187E" w:rsidR="0070387D" w:rsidRDefault="0070387D" w:rsidP="007034F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Mrs. I Marchant (Parish Clerk/RFO)</w:t>
      </w:r>
    </w:p>
    <w:p w14:paraId="18E88719" w14:textId="2037D6FE" w:rsidR="0070387D" w:rsidRDefault="0070387D" w:rsidP="007034F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County Councillor J. Barnes</w:t>
      </w:r>
    </w:p>
    <w:p w14:paraId="193F8C8B" w14:textId="51DF7536" w:rsidR="0070387D" w:rsidRDefault="0070387D" w:rsidP="007034F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District Councillor G. Curtis</w:t>
      </w:r>
    </w:p>
    <w:p w14:paraId="04A08917" w14:textId="51FC24EE" w:rsidR="0070387D" w:rsidRDefault="0070387D" w:rsidP="007034F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Members of the public</w:t>
      </w:r>
    </w:p>
    <w:p w14:paraId="5121A902" w14:textId="135D96CF" w:rsidR="0070387D" w:rsidRDefault="0070387D" w:rsidP="0070387D">
      <w:pPr>
        <w:pBdr>
          <w:bottom w:val="single" w:sz="4" w:space="1" w:color="auto"/>
        </w:pBdr>
        <w:jc w:val="center"/>
        <w:rPr>
          <w:rFonts w:cs="Arial"/>
          <w:szCs w:val="20"/>
        </w:rPr>
      </w:pPr>
    </w:p>
    <w:p w14:paraId="086F37F4" w14:textId="2DC23A53" w:rsidR="0070387D" w:rsidRDefault="0070387D" w:rsidP="007034F5">
      <w:pPr>
        <w:jc w:val="center"/>
        <w:rPr>
          <w:rFonts w:cs="Arial"/>
          <w:szCs w:val="20"/>
        </w:rPr>
      </w:pPr>
    </w:p>
    <w:p w14:paraId="67728321" w14:textId="77777777" w:rsidR="00F728EC" w:rsidRDefault="00F728EC" w:rsidP="00F728EC">
      <w:pPr>
        <w:jc w:val="center"/>
        <w:rPr>
          <w:rFonts w:cs="Arial"/>
          <w:i/>
          <w:szCs w:val="20"/>
        </w:rPr>
      </w:pPr>
    </w:p>
    <w:p w14:paraId="0F443BDA" w14:textId="52A70421" w:rsidR="0070387D" w:rsidRPr="00F728EC" w:rsidRDefault="00F728EC" w:rsidP="00F728EC">
      <w:pPr>
        <w:jc w:val="center"/>
        <w:rPr>
          <w:rFonts w:cs="Arial"/>
          <w:i/>
          <w:szCs w:val="20"/>
        </w:rPr>
      </w:pPr>
      <w:r w:rsidRPr="00F728EC">
        <w:rPr>
          <w:rFonts w:cs="Arial"/>
          <w:i/>
          <w:szCs w:val="20"/>
        </w:rPr>
        <w:t>Dallington Parish Council were very saddened to hear of the death of Chris Gillett.  Chris had played a vital role in the maintenance of our recreation ground, particularly with grass</w:t>
      </w:r>
      <w:r>
        <w:rPr>
          <w:rFonts w:cs="Arial"/>
          <w:i/>
          <w:szCs w:val="20"/>
        </w:rPr>
        <w:t xml:space="preserve"> </w:t>
      </w:r>
      <w:r w:rsidRPr="00F728EC">
        <w:rPr>
          <w:rFonts w:cs="Arial"/>
          <w:i/>
          <w:szCs w:val="20"/>
        </w:rPr>
        <w:t xml:space="preserve">cutting and had gifted a mower to DPC.  He was known to all his friends and neighbours in Dallington as </w:t>
      </w:r>
      <w:r w:rsidR="00561518">
        <w:rPr>
          <w:rFonts w:cs="Arial"/>
          <w:i/>
          <w:szCs w:val="20"/>
        </w:rPr>
        <w:t>most</w:t>
      </w:r>
      <w:r w:rsidRPr="00F728EC">
        <w:rPr>
          <w:rFonts w:cs="Arial"/>
          <w:i/>
          <w:szCs w:val="20"/>
        </w:rPr>
        <w:t xml:space="preserve"> kind and generous man and our thoughts are with his family at this very sad time.</w:t>
      </w:r>
    </w:p>
    <w:p w14:paraId="62187819" w14:textId="2F1D68D3" w:rsidR="00F728EC" w:rsidRDefault="00F728EC" w:rsidP="00F728EC">
      <w:pPr>
        <w:rPr>
          <w:rFonts w:cs="Arial"/>
          <w:szCs w:val="20"/>
        </w:rPr>
      </w:pPr>
    </w:p>
    <w:p w14:paraId="164B2658" w14:textId="77777777" w:rsidR="00F728EC" w:rsidRDefault="00F728EC" w:rsidP="00F728EC">
      <w:pPr>
        <w:rPr>
          <w:rFonts w:cs="Arial"/>
          <w:szCs w:val="20"/>
        </w:rPr>
      </w:pPr>
    </w:p>
    <w:p w14:paraId="047BC093" w14:textId="74F646AF" w:rsidR="00F728EC" w:rsidRDefault="00F728EC" w:rsidP="00F728EC">
      <w:pPr>
        <w:rPr>
          <w:rFonts w:cs="Arial"/>
          <w:szCs w:val="20"/>
        </w:rPr>
      </w:pPr>
      <w:r>
        <w:rPr>
          <w:rFonts w:cs="Arial"/>
          <w:szCs w:val="20"/>
        </w:rPr>
        <w:t>1.</w:t>
      </w:r>
      <w:r>
        <w:rPr>
          <w:rFonts w:cs="Arial"/>
          <w:szCs w:val="20"/>
        </w:rPr>
        <w:tab/>
        <w:t>ELECTION OF CHAIRMAN FOR 2019-20</w:t>
      </w:r>
    </w:p>
    <w:p w14:paraId="2702A29C" w14:textId="36457C42" w:rsidR="00F728EC" w:rsidRDefault="00F728EC" w:rsidP="00F728E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61518">
        <w:rPr>
          <w:rFonts w:cs="Arial"/>
          <w:b/>
          <w:szCs w:val="20"/>
        </w:rPr>
        <w:t>RESOLVED</w:t>
      </w:r>
      <w:r>
        <w:rPr>
          <w:rFonts w:cs="Arial"/>
          <w:szCs w:val="20"/>
        </w:rPr>
        <w:t xml:space="preserve"> – that Councillor Miers be elected Chairman for the council year 2019-20</w:t>
      </w:r>
      <w:r w:rsidR="00561518">
        <w:rPr>
          <w:rFonts w:cs="Arial"/>
          <w:szCs w:val="20"/>
        </w:rPr>
        <w:t xml:space="preserve">.  </w:t>
      </w:r>
      <w:r w:rsidR="00561518">
        <w:rPr>
          <w:rFonts w:cs="Arial"/>
          <w:szCs w:val="20"/>
        </w:rPr>
        <w:tab/>
        <w:t xml:space="preserve">Councillor Ridley proposed and Councillor Holyoake seconded, the voting was unanimous.  </w:t>
      </w:r>
    </w:p>
    <w:p w14:paraId="601A91C5" w14:textId="6C564093" w:rsidR="00561518" w:rsidRDefault="00561518" w:rsidP="00F728EC">
      <w:pPr>
        <w:rPr>
          <w:rFonts w:cs="Arial"/>
          <w:szCs w:val="20"/>
        </w:rPr>
      </w:pPr>
      <w:r>
        <w:rPr>
          <w:rFonts w:cs="Arial"/>
          <w:szCs w:val="20"/>
        </w:rPr>
        <w:tab/>
        <w:t>The Chairman signed the Declaration of Office.</w:t>
      </w:r>
    </w:p>
    <w:p w14:paraId="43F83865" w14:textId="2498513C" w:rsidR="00561518" w:rsidRDefault="00561518" w:rsidP="00F728EC">
      <w:pPr>
        <w:rPr>
          <w:rFonts w:cs="Arial"/>
          <w:szCs w:val="20"/>
        </w:rPr>
      </w:pPr>
    </w:p>
    <w:p w14:paraId="02713CC6" w14:textId="1BF131B3" w:rsidR="00561518" w:rsidRDefault="00561518" w:rsidP="00F728EC">
      <w:pPr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>ELECTION OF VICE-CHAIRMAN FOR 2019-20</w:t>
      </w:r>
    </w:p>
    <w:p w14:paraId="0F0C5DCF" w14:textId="09F24AF9" w:rsidR="00561518" w:rsidRDefault="00561518" w:rsidP="00F728E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561518">
        <w:rPr>
          <w:rFonts w:cs="Arial"/>
          <w:b/>
          <w:szCs w:val="20"/>
        </w:rPr>
        <w:t>RESOLVED</w:t>
      </w:r>
      <w:r>
        <w:rPr>
          <w:rFonts w:cs="Arial"/>
          <w:szCs w:val="20"/>
        </w:rPr>
        <w:t xml:space="preserve"> – that Councillor Holyoake be election Vice-Chairman for the council year 2019-</w:t>
      </w:r>
      <w:r>
        <w:rPr>
          <w:rFonts w:cs="Arial"/>
          <w:szCs w:val="20"/>
        </w:rPr>
        <w:tab/>
        <w:t>20.  The Chairman proposed and Councillor Ridley seconded, the voting was unanimous.</w:t>
      </w:r>
    </w:p>
    <w:p w14:paraId="2F32D91F" w14:textId="4CC0499C" w:rsidR="00561518" w:rsidRDefault="00561518" w:rsidP="00F728EC">
      <w:pPr>
        <w:rPr>
          <w:rFonts w:cs="Arial"/>
          <w:szCs w:val="20"/>
        </w:rPr>
      </w:pPr>
    </w:p>
    <w:p w14:paraId="07D4CD3A" w14:textId="3F17CD9E" w:rsidR="00561518" w:rsidRDefault="00561518" w:rsidP="00F728EC">
      <w:pPr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  <w:t>DISPENSATIONS</w:t>
      </w:r>
    </w:p>
    <w:p w14:paraId="0F380509" w14:textId="721CF215" w:rsidR="00561518" w:rsidRDefault="00561518" w:rsidP="00F728EC">
      <w:pPr>
        <w:rPr>
          <w:rFonts w:cs="Arial"/>
          <w:szCs w:val="20"/>
        </w:rPr>
      </w:pPr>
      <w:r>
        <w:rPr>
          <w:rFonts w:cs="Arial"/>
          <w:szCs w:val="20"/>
        </w:rPr>
        <w:tab/>
        <w:t xml:space="preserve">The Clerk has received dispensation requests from all Members for the Dallington Recreation </w:t>
      </w:r>
      <w:r>
        <w:rPr>
          <w:rFonts w:cs="Arial"/>
          <w:szCs w:val="20"/>
        </w:rPr>
        <w:tab/>
        <w:t xml:space="preserve">Ground.  The Clerk, as Proper Officer, granted these for the term of this council, as DPC is </w:t>
      </w:r>
      <w:r>
        <w:rPr>
          <w:rFonts w:cs="Arial"/>
          <w:szCs w:val="20"/>
        </w:rPr>
        <w:tab/>
        <w:t xml:space="preserve">the sole trustee of the recreation ground, this will enable DRG matters to be discussed at </w:t>
      </w:r>
      <w:r>
        <w:rPr>
          <w:rFonts w:cs="Arial"/>
          <w:szCs w:val="20"/>
        </w:rPr>
        <w:tab/>
        <w:t>DPC meetings and the avoidance of any conflict of interest.</w:t>
      </w:r>
    </w:p>
    <w:p w14:paraId="5B7FF4DB" w14:textId="56E15EAF" w:rsidR="00487994" w:rsidRDefault="00487994" w:rsidP="00F728EC">
      <w:pPr>
        <w:rPr>
          <w:rFonts w:cs="Arial"/>
          <w:szCs w:val="20"/>
        </w:rPr>
      </w:pPr>
    </w:p>
    <w:p w14:paraId="1EFA3359" w14:textId="5EFCE58E" w:rsidR="00487994" w:rsidRDefault="00487994" w:rsidP="00F728EC">
      <w:pPr>
        <w:rPr>
          <w:rFonts w:cs="Arial"/>
          <w:szCs w:val="20"/>
        </w:rPr>
      </w:pPr>
      <w:r>
        <w:rPr>
          <w:rFonts w:cs="Arial"/>
          <w:szCs w:val="20"/>
        </w:rPr>
        <w:t>4.</w:t>
      </w:r>
      <w:r>
        <w:rPr>
          <w:rFonts w:cs="Arial"/>
          <w:szCs w:val="20"/>
        </w:rPr>
        <w:tab/>
        <w:t>DISCLOSURE OF INTERESTS</w:t>
      </w:r>
    </w:p>
    <w:p w14:paraId="26FF5918" w14:textId="46660C89" w:rsidR="00487994" w:rsidRDefault="00487994" w:rsidP="00F728EC">
      <w:pPr>
        <w:rPr>
          <w:rFonts w:cs="Arial"/>
          <w:szCs w:val="20"/>
        </w:rPr>
      </w:pPr>
      <w:r>
        <w:rPr>
          <w:rFonts w:cs="Arial"/>
          <w:szCs w:val="20"/>
        </w:rPr>
        <w:tab/>
        <w:t>None declared.</w:t>
      </w:r>
    </w:p>
    <w:p w14:paraId="53FBB7D7" w14:textId="7AC8854C" w:rsidR="00487994" w:rsidRDefault="00487994" w:rsidP="00F728EC">
      <w:pPr>
        <w:rPr>
          <w:rFonts w:cs="Arial"/>
          <w:szCs w:val="20"/>
        </w:rPr>
      </w:pPr>
    </w:p>
    <w:p w14:paraId="79AEBEC6" w14:textId="07CF5F80" w:rsidR="00487994" w:rsidRDefault="00487994" w:rsidP="00F728EC">
      <w:pPr>
        <w:rPr>
          <w:rFonts w:cs="Arial"/>
          <w:szCs w:val="20"/>
        </w:rPr>
      </w:pPr>
      <w:r>
        <w:rPr>
          <w:rFonts w:cs="Arial"/>
          <w:szCs w:val="20"/>
        </w:rPr>
        <w:t>5.</w:t>
      </w:r>
      <w:r>
        <w:rPr>
          <w:rFonts w:cs="Arial"/>
          <w:szCs w:val="20"/>
        </w:rPr>
        <w:tab/>
        <w:t>APOLOGIES FOR ABSENCE</w:t>
      </w:r>
    </w:p>
    <w:p w14:paraId="398F6101" w14:textId="4FA0AEDC" w:rsidR="00487994" w:rsidRDefault="00487994" w:rsidP="00F728EC">
      <w:pPr>
        <w:rPr>
          <w:rFonts w:cs="Arial"/>
          <w:szCs w:val="20"/>
        </w:rPr>
      </w:pPr>
      <w:r>
        <w:rPr>
          <w:rFonts w:cs="Arial"/>
          <w:szCs w:val="20"/>
        </w:rPr>
        <w:tab/>
        <w:t>None.</w:t>
      </w:r>
    </w:p>
    <w:p w14:paraId="62610C41" w14:textId="40200DC1" w:rsidR="00487994" w:rsidRDefault="00487994" w:rsidP="00F728EC">
      <w:pPr>
        <w:rPr>
          <w:rFonts w:cs="Arial"/>
          <w:szCs w:val="20"/>
        </w:rPr>
      </w:pPr>
    </w:p>
    <w:p w14:paraId="28BC6D6C" w14:textId="20A61DB4" w:rsidR="00487994" w:rsidRDefault="00487994" w:rsidP="00F728EC">
      <w:pPr>
        <w:rPr>
          <w:rFonts w:cs="Arial"/>
          <w:szCs w:val="20"/>
        </w:rPr>
      </w:pPr>
      <w:r>
        <w:rPr>
          <w:rFonts w:cs="Arial"/>
          <w:szCs w:val="20"/>
        </w:rPr>
        <w:t>6.</w:t>
      </w:r>
      <w:r>
        <w:rPr>
          <w:rFonts w:cs="Arial"/>
          <w:szCs w:val="20"/>
        </w:rPr>
        <w:tab/>
        <w:t>ACCURACY OF THE MINUTES OF THE PREVIOUS MEETING</w:t>
      </w:r>
    </w:p>
    <w:p w14:paraId="1FCE39D7" w14:textId="279B0628" w:rsidR="00E051F1" w:rsidRDefault="00E051F1" w:rsidP="00F728E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E051F1">
        <w:rPr>
          <w:rFonts w:cs="Arial"/>
          <w:b/>
          <w:szCs w:val="20"/>
        </w:rPr>
        <w:t>RESOLVED</w:t>
      </w:r>
      <w:r>
        <w:rPr>
          <w:rFonts w:cs="Arial"/>
          <w:szCs w:val="20"/>
        </w:rPr>
        <w:t xml:space="preserve"> – that the draft minutes of the meeting held on 19.03.19 be confirmed as being </w:t>
      </w:r>
      <w:r>
        <w:rPr>
          <w:rFonts w:cs="Arial"/>
          <w:szCs w:val="20"/>
        </w:rPr>
        <w:tab/>
        <w:t xml:space="preserve">an accurate record of the proceedings.  Councillor Holyoake proposed and Councillor Wilson </w:t>
      </w:r>
      <w:r>
        <w:rPr>
          <w:rFonts w:cs="Arial"/>
          <w:szCs w:val="20"/>
        </w:rPr>
        <w:tab/>
        <w:t>seconded, the voting was unanimous.</w:t>
      </w:r>
    </w:p>
    <w:p w14:paraId="0148016E" w14:textId="426B84B8" w:rsidR="00E051F1" w:rsidRDefault="00E051F1" w:rsidP="00F728EC">
      <w:pPr>
        <w:rPr>
          <w:rFonts w:cs="Arial"/>
          <w:szCs w:val="20"/>
        </w:rPr>
      </w:pPr>
    </w:p>
    <w:p w14:paraId="31CF63AF" w14:textId="66F166D3" w:rsidR="00E051F1" w:rsidRDefault="00E051F1" w:rsidP="00F728EC">
      <w:pPr>
        <w:rPr>
          <w:rFonts w:cs="Arial"/>
          <w:szCs w:val="20"/>
        </w:rPr>
      </w:pPr>
      <w:r>
        <w:rPr>
          <w:rFonts w:cs="Arial"/>
          <w:szCs w:val="20"/>
        </w:rPr>
        <w:t>7.</w:t>
      </w:r>
      <w:r>
        <w:rPr>
          <w:rFonts w:cs="Arial"/>
          <w:szCs w:val="20"/>
        </w:rPr>
        <w:tab/>
        <w:t>OPEN FORUM</w:t>
      </w:r>
    </w:p>
    <w:p w14:paraId="5602AA28" w14:textId="6959A157" w:rsidR="00E051F1" w:rsidRDefault="00E051F1" w:rsidP="00F728EC">
      <w:pPr>
        <w:rPr>
          <w:rFonts w:cs="Arial"/>
          <w:szCs w:val="20"/>
        </w:rPr>
      </w:pPr>
      <w:r>
        <w:rPr>
          <w:rFonts w:cs="Arial"/>
          <w:szCs w:val="20"/>
        </w:rPr>
        <w:t>7.1</w:t>
      </w:r>
      <w:r>
        <w:rPr>
          <w:rFonts w:cs="Arial"/>
          <w:szCs w:val="20"/>
        </w:rPr>
        <w:tab/>
      </w:r>
      <w:r w:rsidR="00620996">
        <w:rPr>
          <w:rFonts w:cs="Arial"/>
          <w:szCs w:val="20"/>
        </w:rPr>
        <w:t xml:space="preserve">County Council report </w:t>
      </w:r>
      <w:r w:rsidR="00DB0524">
        <w:rPr>
          <w:rFonts w:cs="Arial"/>
          <w:szCs w:val="20"/>
        </w:rPr>
        <w:t xml:space="preserve">(ESCC) </w:t>
      </w:r>
      <w:r w:rsidR="00620996">
        <w:rPr>
          <w:rFonts w:cs="Arial"/>
          <w:szCs w:val="20"/>
        </w:rPr>
        <w:t>– Councillor J. Barnes</w:t>
      </w:r>
    </w:p>
    <w:p w14:paraId="3CB55FD8" w14:textId="7367A432" w:rsidR="00620996" w:rsidRDefault="00620996" w:rsidP="00620996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The financial year-end was better than expected by £7M, but £11M of cuts will have to be made. </w:t>
      </w:r>
    </w:p>
    <w:p w14:paraId="6A12FA16" w14:textId="252D48EE" w:rsidR="00620996" w:rsidRDefault="00620996" w:rsidP="00620996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A fairer funding review and the Green Paper on Adult Social Care are very urgently needed.</w:t>
      </w:r>
    </w:p>
    <w:p w14:paraId="55538B7B" w14:textId="2042EC34" w:rsidR="00620996" w:rsidRDefault="00620996" w:rsidP="00620996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There is a very high proportion of the elderly in East Sussex.</w:t>
      </w:r>
    </w:p>
    <w:p w14:paraId="426C4814" w14:textId="533B5D15" w:rsidR="00620996" w:rsidRDefault="00620996" w:rsidP="00620996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ESCC are looking at the contract for road repairs and pothole repair, </w:t>
      </w:r>
      <w:r w:rsidR="00DB0524">
        <w:rPr>
          <w:rFonts w:cs="Arial"/>
          <w:szCs w:val="20"/>
        </w:rPr>
        <w:t>particularly</w:t>
      </w:r>
      <w:r>
        <w:rPr>
          <w:rFonts w:cs="Arial"/>
          <w:szCs w:val="20"/>
        </w:rPr>
        <w:t xml:space="preserve"> for cement-based roads.</w:t>
      </w:r>
    </w:p>
    <w:p w14:paraId="2E7024E6" w14:textId="276EDB47" w:rsidR="00DB0524" w:rsidRDefault="00DB0524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2DEF4CE" w14:textId="1E625DA7" w:rsidR="00620996" w:rsidRDefault="00620996" w:rsidP="00DB0524">
      <w:pPr>
        <w:pStyle w:val="ListParagraph"/>
        <w:ind w:left="1080"/>
        <w:rPr>
          <w:rFonts w:cs="Arial"/>
          <w:szCs w:val="20"/>
        </w:rPr>
      </w:pPr>
    </w:p>
    <w:p w14:paraId="3EAF88D7" w14:textId="2E8F74C0" w:rsidR="00DB0524" w:rsidRDefault="00DB0524" w:rsidP="00DB0524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7.2</w:t>
      </w:r>
      <w:r>
        <w:rPr>
          <w:rFonts w:cs="Arial"/>
          <w:szCs w:val="20"/>
        </w:rPr>
        <w:tab/>
        <w:t>District Council report (RDC) – Councillor G. Curtis</w:t>
      </w:r>
    </w:p>
    <w:p w14:paraId="507EC40A" w14:textId="54BC3AA0" w:rsidR="00DB0524" w:rsidRDefault="00DB0524" w:rsidP="00DB0524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Councillor Curtis introduced himself to DPC and we were very pleased to welcome him as Dallington’s District Councillor.</w:t>
      </w:r>
    </w:p>
    <w:p w14:paraId="5421F8C5" w14:textId="1D02315F" w:rsidR="00DB0524" w:rsidRDefault="00DB0524" w:rsidP="00DB0524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There will be a full District Council meeting next Wednesday when responsibilities, after the election, will be </w:t>
      </w:r>
      <w:r w:rsidR="00B56F5E">
        <w:rPr>
          <w:rFonts w:cs="Arial"/>
          <w:szCs w:val="20"/>
        </w:rPr>
        <w:t>made.</w:t>
      </w:r>
    </w:p>
    <w:p w14:paraId="5AF701A2" w14:textId="5F07F3E9" w:rsidR="00DB0524" w:rsidRDefault="00DB0524" w:rsidP="00DB0524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Councillor Curtis has </w:t>
      </w:r>
      <w:r w:rsidR="00463A4D">
        <w:rPr>
          <w:rFonts w:cs="Arial"/>
          <w:szCs w:val="20"/>
        </w:rPr>
        <w:t>an</w:t>
      </w:r>
      <w:r>
        <w:rPr>
          <w:rFonts w:cs="Arial"/>
          <w:szCs w:val="20"/>
        </w:rPr>
        <w:t xml:space="preserve"> </w:t>
      </w:r>
      <w:r w:rsidR="00463A4D">
        <w:rPr>
          <w:rFonts w:cs="Arial"/>
          <w:szCs w:val="20"/>
        </w:rPr>
        <w:t>interest</w:t>
      </w:r>
      <w:r>
        <w:rPr>
          <w:rFonts w:cs="Arial"/>
          <w:szCs w:val="20"/>
        </w:rPr>
        <w:t xml:space="preserve"> in roads/transport and </w:t>
      </w:r>
      <w:r w:rsidR="00C51CF8">
        <w:rPr>
          <w:rFonts w:cs="Arial"/>
          <w:szCs w:val="20"/>
        </w:rPr>
        <w:t>is heavily involved with local Speedwatch groups.</w:t>
      </w:r>
    </w:p>
    <w:p w14:paraId="035981FA" w14:textId="0546EC00" w:rsidR="00C51CF8" w:rsidRDefault="00C51CF8" w:rsidP="00C51CF8">
      <w:pPr>
        <w:rPr>
          <w:rFonts w:cs="Arial"/>
          <w:szCs w:val="20"/>
        </w:rPr>
      </w:pPr>
      <w:r>
        <w:rPr>
          <w:rFonts w:cs="Arial"/>
          <w:szCs w:val="20"/>
        </w:rPr>
        <w:t>7.3</w:t>
      </w:r>
      <w:r>
        <w:rPr>
          <w:rFonts w:cs="Arial"/>
          <w:szCs w:val="20"/>
        </w:rPr>
        <w:tab/>
        <w:t>Village Hall report – Councillor Ridley</w:t>
      </w:r>
    </w:p>
    <w:p w14:paraId="0CD8716D" w14:textId="7FE12176" w:rsidR="00474385" w:rsidRDefault="00474385" w:rsidP="00474385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Broadband has now been installed; it is slow </w:t>
      </w:r>
      <w:r w:rsidR="00463A4D">
        <w:rPr>
          <w:rFonts w:cs="Arial"/>
          <w:szCs w:val="20"/>
        </w:rPr>
        <w:t>now</w:t>
      </w:r>
      <w:r w:rsidR="00B56F5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but fibre will be coming.</w:t>
      </w:r>
    </w:p>
    <w:p w14:paraId="07039F13" w14:textId="542A57E6" w:rsidR="00474385" w:rsidRDefault="00474385" w:rsidP="00474385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Outside </w:t>
      </w:r>
      <w:r w:rsidR="00C72E83">
        <w:rPr>
          <w:rFonts w:cs="Arial"/>
          <w:szCs w:val="20"/>
        </w:rPr>
        <w:t xml:space="preserve">decoration </w:t>
      </w:r>
      <w:r>
        <w:rPr>
          <w:rFonts w:cs="Arial"/>
          <w:szCs w:val="20"/>
        </w:rPr>
        <w:t>is next on the list for “things to do.”  Quotes are coming in at around £4K.</w:t>
      </w:r>
    </w:p>
    <w:p w14:paraId="1BC7FA1C" w14:textId="47D955A2" w:rsidR="00474385" w:rsidRDefault="00474385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7.4</w:t>
      </w:r>
      <w:r>
        <w:rPr>
          <w:rFonts w:cs="Arial"/>
          <w:szCs w:val="20"/>
        </w:rPr>
        <w:tab/>
        <w:t>Public Question Time – no questions or concerns from members of the public.</w:t>
      </w:r>
    </w:p>
    <w:p w14:paraId="77B6F600" w14:textId="41084926" w:rsidR="00474385" w:rsidRDefault="00474385" w:rsidP="00474385">
      <w:pPr>
        <w:pStyle w:val="ListParagraph"/>
        <w:ind w:left="0"/>
        <w:rPr>
          <w:rFonts w:cs="Arial"/>
          <w:szCs w:val="20"/>
        </w:rPr>
      </w:pPr>
    </w:p>
    <w:p w14:paraId="5C387A0B" w14:textId="3D8B0367" w:rsidR="00B56F5E" w:rsidRDefault="00474385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8.</w:t>
      </w:r>
      <w:r>
        <w:rPr>
          <w:rFonts w:cs="Arial"/>
          <w:szCs w:val="20"/>
        </w:rPr>
        <w:tab/>
        <w:t xml:space="preserve">RESOLUTION OF THE ANNUAL GOVERNANCE AND ACCOUNTABILITY RETURN </w:t>
      </w:r>
      <w:r w:rsidR="00B56F5E">
        <w:rPr>
          <w:rFonts w:cs="Arial"/>
          <w:szCs w:val="20"/>
        </w:rPr>
        <w:tab/>
        <w:t xml:space="preserve">(AGAR) </w:t>
      </w:r>
      <w:r>
        <w:rPr>
          <w:rFonts w:cs="Arial"/>
          <w:szCs w:val="20"/>
        </w:rPr>
        <w:t>2018-19</w:t>
      </w:r>
    </w:p>
    <w:p w14:paraId="3157C3D0" w14:textId="724ED6AF" w:rsidR="00B56F5E" w:rsidRDefault="00B56F5E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8.1</w:t>
      </w:r>
      <w:r>
        <w:rPr>
          <w:rFonts w:cs="Arial"/>
          <w:szCs w:val="20"/>
        </w:rPr>
        <w:tab/>
      </w:r>
      <w:r w:rsidRPr="00B56F5E">
        <w:rPr>
          <w:rFonts w:cs="Arial"/>
          <w:b/>
          <w:szCs w:val="20"/>
        </w:rPr>
        <w:t>RESOLVED</w:t>
      </w:r>
      <w:r>
        <w:rPr>
          <w:rFonts w:cs="Arial"/>
          <w:szCs w:val="20"/>
        </w:rPr>
        <w:t xml:space="preserve"> – to approve the Annual Governance Statement 2018-19 (section 1).  The </w:t>
      </w:r>
      <w:r>
        <w:rPr>
          <w:rFonts w:cs="Arial"/>
          <w:szCs w:val="20"/>
        </w:rPr>
        <w:tab/>
        <w:t>Chairman proposed and Councillor Ridley seconded, the voting was unanimous.</w:t>
      </w:r>
    </w:p>
    <w:p w14:paraId="558EE2CC" w14:textId="55FA8A8F" w:rsidR="00B56F5E" w:rsidRDefault="00B56F5E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8.2</w:t>
      </w:r>
      <w:r>
        <w:rPr>
          <w:rFonts w:cs="Arial"/>
          <w:szCs w:val="20"/>
        </w:rPr>
        <w:tab/>
      </w:r>
      <w:r w:rsidRPr="00B56F5E">
        <w:rPr>
          <w:rFonts w:cs="Arial"/>
          <w:b/>
          <w:szCs w:val="20"/>
        </w:rPr>
        <w:t>RESOLVED</w:t>
      </w:r>
      <w:r>
        <w:rPr>
          <w:rFonts w:cs="Arial"/>
          <w:szCs w:val="20"/>
        </w:rPr>
        <w:t xml:space="preserve"> – to approve the Accounting Statements 2018-19 (section 2).  Councillor </w:t>
      </w:r>
      <w:r>
        <w:rPr>
          <w:rFonts w:cs="Arial"/>
          <w:szCs w:val="20"/>
        </w:rPr>
        <w:tab/>
        <w:t>Holyoake proposed and Councillor Wilson seconded, the voting was unanimous.</w:t>
      </w:r>
    </w:p>
    <w:p w14:paraId="07A260CD" w14:textId="624F4552" w:rsidR="00B56F5E" w:rsidRDefault="00B56F5E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8.3</w:t>
      </w:r>
      <w:r>
        <w:rPr>
          <w:rFonts w:cs="Arial"/>
          <w:szCs w:val="20"/>
        </w:rPr>
        <w:tab/>
      </w:r>
      <w:r w:rsidR="00D153E2" w:rsidRPr="00D153E2">
        <w:rPr>
          <w:rFonts w:cs="Arial"/>
          <w:b/>
          <w:szCs w:val="20"/>
        </w:rPr>
        <w:t>AGREED</w:t>
      </w:r>
      <w:r>
        <w:rPr>
          <w:rFonts w:cs="Arial"/>
          <w:szCs w:val="20"/>
        </w:rPr>
        <w:t xml:space="preserve"> – to approve the </w:t>
      </w:r>
      <w:r w:rsidR="00D153E2">
        <w:rPr>
          <w:rFonts w:cs="Arial"/>
          <w:szCs w:val="20"/>
        </w:rPr>
        <w:t xml:space="preserve">Internal Audit Report.  </w:t>
      </w:r>
    </w:p>
    <w:p w14:paraId="16233C33" w14:textId="3E7F4BE1" w:rsidR="00D153E2" w:rsidRDefault="00D153E2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8.4</w:t>
      </w:r>
      <w:r>
        <w:rPr>
          <w:rFonts w:cs="Arial"/>
          <w:szCs w:val="20"/>
        </w:rPr>
        <w:tab/>
        <w:t>DPC and the Clerk thank</w:t>
      </w:r>
      <w:r w:rsidR="008D6F1B">
        <w:rPr>
          <w:rFonts w:cs="Arial"/>
          <w:szCs w:val="20"/>
        </w:rPr>
        <w:t>ed</w:t>
      </w:r>
      <w:r>
        <w:rPr>
          <w:rFonts w:cs="Arial"/>
          <w:szCs w:val="20"/>
        </w:rPr>
        <w:t xml:space="preserve"> Mr. Whines for the extremely professional way in which he </w:t>
      </w:r>
      <w:r>
        <w:rPr>
          <w:rFonts w:cs="Arial"/>
          <w:szCs w:val="20"/>
        </w:rPr>
        <w:tab/>
        <w:t xml:space="preserve">conducted the Internal Audit report and would like to appoint him as DPC’s Internal Auditor </w:t>
      </w:r>
      <w:r>
        <w:rPr>
          <w:rFonts w:cs="Arial"/>
          <w:szCs w:val="20"/>
        </w:rPr>
        <w:tab/>
        <w:t xml:space="preserve">2019-20.  Mr. Whines has kindly declined to take a fee for his work and has asked that a </w:t>
      </w:r>
      <w:r>
        <w:rPr>
          <w:rFonts w:cs="Arial"/>
          <w:szCs w:val="20"/>
        </w:rPr>
        <w:tab/>
        <w:t xml:space="preserve">donation of £50.00 be made to a charity of DPC’s choice.  This will be on the agenda for the </w:t>
      </w:r>
      <w:r>
        <w:rPr>
          <w:rFonts w:cs="Arial"/>
          <w:szCs w:val="20"/>
        </w:rPr>
        <w:tab/>
        <w:t>DPC meeting on 16.07.19.</w:t>
      </w:r>
    </w:p>
    <w:p w14:paraId="36823E92" w14:textId="3DA73B8F" w:rsidR="00253CA7" w:rsidRDefault="00253CA7" w:rsidP="00474385">
      <w:pPr>
        <w:pStyle w:val="ListParagraph"/>
        <w:ind w:left="0"/>
        <w:rPr>
          <w:rFonts w:cs="Arial"/>
          <w:szCs w:val="20"/>
        </w:rPr>
      </w:pPr>
    </w:p>
    <w:p w14:paraId="53A4BE0E" w14:textId="16A529E5" w:rsidR="00253CA7" w:rsidRDefault="00253CA7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9.</w:t>
      </w:r>
      <w:r>
        <w:rPr>
          <w:rFonts w:cs="Arial"/>
          <w:szCs w:val="20"/>
        </w:rPr>
        <w:tab/>
        <w:t>RE-ADOPTION/AMENDMENTS TO DPC’S COUNCIL DOCUMENTS</w:t>
      </w:r>
    </w:p>
    <w:p w14:paraId="5944E64B" w14:textId="403DF84C" w:rsidR="00253CA7" w:rsidRDefault="00253CA7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9.1</w:t>
      </w:r>
      <w:r>
        <w:rPr>
          <w:rFonts w:cs="Arial"/>
          <w:szCs w:val="20"/>
        </w:rPr>
        <w:tab/>
      </w:r>
      <w:r w:rsidRPr="00253CA7">
        <w:rPr>
          <w:rFonts w:cs="Arial"/>
          <w:b/>
          <w:szCs w:val="20"/>
        </w:rPr>
        <w:t xml:space="preserve">RESOLVED </w:t>
      </w:r>
      <w:r>
        <w:rPr>
          <w:rFonts w:cs="Arial"/>
          <w:szCs w:val="20"/>
        </w:rPr>
        <w:t xml:space="preserve">– to approve the amendments to DPC’s Financial Regulations and Grant </w:t>
      </w:r>
      <w:r>
        <w:rPr>
          <w:rFonts w:cs="Arial"/>
          <w:szCs w:val="20"/>
        </w:rPr>
        <w:tab/>
        <w:t xml:space="preserve">Awarding Policy as presented by the Clerk.  Councillor Holyoake proposed and Councillor </w:t>
      </w:r>
      <w:r>
        <w:rPr>
          <w:rFonts w:cs="Arial"/>
          <w:szCs w:val="20"/>
        </w:rPr>
        <w:tab/>
        <w:t>Wilson seconded, the voting was unanimous.</w:t>
      </w:r>
    </w:p>
    <w:p w14:paraId="246B5ED1" w14:textId="1A0C9711" w:rsidR="00253CA7" w:rsidRDefault="00253CA7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9.2</w:t>
      </w:r>
      <w:r>
        <w:rPr>
          <w:rFonts w:cs="Arial"/>
          <w:szCs w:val="20"/>
        </w:rPr>
        <w:tab/>
      </w:r>
      <w:r w:rsidRPr="00A51185">
        <w:rPr>
          <w:rFonts w:cs="Arial"/>
          <w:b/>
          <w:szCs w:val="20"/>
        </w:rPr>
        <w:t>RESOLVED</w:t>
      </w:r>
      <w:r>
        <w:rPr>
          <w:rFonts w:cs="Arial"/>
          <w:szCs w:val="20"/>
        </w:rPr>
        <w:t xml:space="preserve"> – to re-adopt all other DPC council documents.  Councillor Ridley proposed and </w:t>
      </w:r>
      <w:r>
        <w:rPr>
          <w:rFonts w:cs="Arial"/>
          <w:szCs w:val="20"/>
        </w:rPr>
        <w:tab/>
        <w:t>the Chairman seconded, the voting was unanimous.</w:t>
      </w:r>
    </w:p>
    <w:p w14:paraId="700C2358" w14:textId="1CB4D258" w:rsidR="00230310" w:rsidRDefault="00230310" w:rsidP="00474385">
      <w:pPr>
        <w:pStyle w:val="ListParagraph"/>
        <w:ind w:left="0"/>
        <w:rPr>
          <w:rFonts w:cs="Arial"/>
          <w:szCs w:val="20"/>
        </w:rPr>
      </w:pPr>
    </w:p>
    <w:p w14:paraId="5FF638AF" w14:textId="310ABEAA" w:rsidR="00230310" w:rsidRDefault="00230310" w:rsidP="00474385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>10.</w:t>
      </w:r>
      <w:r>
        <w:rPr>
          <w:rFonts w:cs="Arial"/>
          <w:szCs w:val="20"/>
        </w:rPr>
        <w:tab/>
        <w:t>DPC APPOINTMENTS TO OUTSIDE BODIES</w:t>
      </w:r>
    </w:p>
    <w:p w14:paraId="0C06ADD4" w14:textId="6CBB490B" w:rsidR="00230310" w:rsidRDefault="00230310" w:rsidP="00230310">
      <w:pPr>
        <w:pStyle w:val="ListParagraph"/>
        <w:ind w:left="0"/>
        <w:rPr>
          <w:rFonts w:cs="Arial"/>
          <w:szCs w:val="20"/>
        </w:rPr>
      </w:pPr>
      <w:r>
        <w:rPr>
          <w:rFonts w:cs="Arial"/>
          <w:szCs w:val="20"/>
        </w:rPr>
        <w:tab/>
        <w:t>It was agreed that the following appointments be made</w:t>
      </w:r>
    </w:p>
    <w:p w14:paraId="69776F44" w14:textId="0904D3A9" w:rsidR="00B56F5E" w:rsidRDefault="00230310" w:rsidP="00230310">
      <w:pPr>
        <w:pStyle w:val="ListParagraph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SALC/RALC – The Chairman.</w:t>
      </w:r>
    </w:p>
    <w:p w14:paraId="1938BC69" w14:textId="13A8CB25" w:rsidR="00230310" w:rsidRDefault="00230310" w:rsidP="00230310">
      <w:pPr>
        <w:pStyle w:val="ListParagraph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Dallington Village Hall Committee – Councillor Ridley.</w:t>
      </w:r>
    </w:p>
    <w:p w14:paraId="6264536F" w14:textId="2770DD4C" w:rsidR="00230310" w:rsidRDefault="00230310" w:rsidP="00230310">
      <w:pPr>
        <w:pStyle w:val="ListParagraph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Dallington PCC – The Chairman.</w:t>
      </w:r>
    </w:p>
    <w:p w14:paraId="2FE66CE6" w14:textId="31AEA4E2" w:rsidR="00230310" w:rsidRDefault="00230310" w:rsidP="00230310">
      <w:pPr>
        <w:rPr>
          <w:rFonts w:cs="Arial"/>
          <w:szCs w:val="20"/>
        </w:rPr>
      </w:pPr>
    </w:p>
    <w:p w14:paraId="13F83AEF" w14:textId="471869DB" w:rsidR="00230310" w:rsidRDefault="00230310" w:rsidP="00230310">
      <w:pPr>
        <w:rPr>
          <w:rFonts w:cs="Arial"/>
          <w:szCs w:val="20"/>
        </w:rPr>
      </w:pPr>
      <w:r>
        <w:rPr>
          <w:rFonts w:cs="Arial"/>
          <w:szCs w:val="20"/>
        </w:rPr>
        <w:t>11.</w:t>
      </w:r>
      <w:r>
        <w:rPr>
          <w:rFonts w:cs="Arial"/>
          <w:szCs w:val="20"/>
        </w:rPr>
        <w:tab/>
        <w:t>DALLINGTON RECREATION GROUND</w:t>
      </w:r>
    </w:p>
    <w:p w14:paraId="0EA1D379" w14:textId="54377368" w:rsidR="00230310" w:rsidRDefault="00230310" w:rsidP="00230310">
      <w:pPr>
        <w:pStyle w:val="ListParagraph"/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The ground is improving, and the mower is working at present, but its life may be limited.</w:t>
      </w:r>
    </w:p>
    <w:p w14:paraId="3AAED489" w14:textId="5F2FA7A2" w:rsidR="00230310" w:rsidRDefault="00230310" w:rsidP="00230310">
      <w:pPr>
        <w:pStyle w:val="ListParagraph"/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There are plans for a cricket match in late July.</w:t>
      </w:r>
    </w:p>
    <w:p w14:paraId="2937AC0D" w14:textId="71D0C9FC" w:rsidR="00230310" w:rsidRPr="00230310" w:rsidRDefault="00230310" w:rsidP="00230310">
      <w:pPr>
        <w:pStyle w:val="ListParagraph"/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The Clerk will arrange for a 5-year electrical inspection.</w:t>
      </w:r>
      <w:r>
        <w:rPr>
          <w:rFonts w:cs="Arial"/>
          <w:szCs w:val="20"/>
        </w:rPr>
        <w:tab/>
      </w:r>
      <w:r w:rsidRPr="00230310">
        <w:rPr>
          <w:rFonts w:cs="Arial"/>
          <w:b/>
          <w:szCs w:val="20"/>
        </w:rPr>
        <w:t xml:space="preserve">ACTION </w:t>
      </w:r>
      <w:r>
        <w:rPr>
          <w:rFonts w:cs="Arial"/>
          <w:b/>
          <w:szCs w:val="20"/>
        </w:rPr>
        <w:t>–</w:t>
      </w:r>
      <w:r w:rsidRPr="00230310">
        <w:rPr>
          <w:rFonts w:cs="Arial"/>
          <w:b/>
          <w:szCs w:val="20"/>
        </w:rPr>
        <w:t xml:space="preserve"> CLERK</w:t>
      </w:r>
    </w:p>
    <w:p w14:paraId="15815A47" w14:textId="79B055F6" w:rsidR="00230310" w:rsidRDefault="00230310" w:rsidP="00230310">
      <w:pPr>
        <w:pStyle w:val="ListParagraph"/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szCs w:val="20"/>
        </w:rPr>
        <w:t>Planings have been laid on the car park, about half of the 20 tonnes have been laid.</w:t>
      </w:r>
    </w:p>
    <w:p w14:paraId="0815DDE7" w14:textId="7CDEB965" w:rsidR="00230310" w:rsidRDefault="00230310" w:rsidP="00230310">
      <w:pPr>
        <w:pStyle w:val="ListParagraph"/>
        <w:numPr>
          <w:ilvl w:val="0"/>
          <w:numId w:val="10"/>
        </w:numPr>
        <w:rPr>
          <w:rFonts w:cs="Arial"/>
          <w:szCs w:val="20"/>
        </w:rPr>
      </w:pPr>
      <w:r w:rsidRPr="00230310">
        <w:rPr>
          <w:rFonts w:cs="Arial"/>
          <w:b/>
          <w:szCs w:val="20"/>
        </w:rPr>
        <w:t>AGREED</w:t>
      </w:r>
      <w:r>
        <w:rPr>
          <w:rFonts w:cs="Arial"/>
          <w:szCs w:val="20"/>
        </w:rPr>
        <w:t xml:space="preserve"> – to authorise the spend of another £45.00 for the above work.</w:t>
      </w:r>
    </w:p>
    <w:p w14:paraId="077B61CA" w14:textId="3CF43C81" w:rsidR="00230310" w:rsidRDefault="00230310" w:rsidP="00230310">
      <w:pPr>
        <w:pStyle w:val="ListParagraph"/>
        <w:numPr>
          <w:ilvl w:val="0"/>
          <w:numId w:val="10"/>
        </w:num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AGREED </w:t>
      </w:r>
      <w:r>
        <w:rPr>
          <w:rFonts w:cs="Arial"/>
          <w:szCs w:val="20"/>
        </w:rPr>
        <w:t>– to hire PAT testing equipment, PAT testing is overdue.</w:t>
      </w:r>
    </w:p>
    <w:p w14:paraId="00C1F204" w14:textId="47B853D4" w:rsidR="00230310" w:rsidRDefault="00230310" w:rsidP="00230310">
      <w:pPr>
        <w:rPr>
          <w:rFonts w:cs="Arial"/>
          <w:szCs w:val="20"/>
        </w:rPr>
      </w:pPr>
    </w:p>
    <w:p w14:paraId="0574BE11" w14:textId="51DD1CF4" w:rsidR="00230310" w:rsidRDefault="00230310" w:rsidP="00230310">
      <w:pPr>
        <w:rPr>
          <w:rFonts w:cs="Arial"/>
          <w:szCs w:val="20"/>
        </w:rPr>
      </w:pPr>
      <w:r>
        <w:rPr>
          <w:rFonts w:cs="Arial"/>
          <w:szCs w:val="20"/>
        </w:rPr>
        <w:t>12.</w:t>
      </w:r>
      <w:r>
        <w:rPr>
          <w:rFonts w:cs="Arial"/>
          <w:szCs w:val="20"/>
        </w:rPr>
        <w:tab/>
        <w:t>GLAZIERS FORGE AREA WASTE COLLECTION ARRANGEMENTS</w:t>
      </w:r>
    </w:p>
    <w:p w14:paraId="2AAC8D31" w14:textId="4F252722" w:rsidR="00230310" w:rsidRDefault="00230310" w:rsidP="00230310">
      <w:pPr>
        <w:rPr>
          <w:rFonts w:cs="Arial"/>
          <w:szCs w:val="20"/>
        </w:rPr>
      </w:pPr>
      <w:r>
        <w:rPr>
          <w:rFonts w:cs="Arial"/>
          <w:szCs w:val="20"/>
        </w:rPr>
        <w:tab/>
        <w:t>Councillor Curtis asked the Clerk to email all the correspondence so far and he will take this `</w:t>
      </w:r>
      <w:r>
        <w:rPr>
          <w:rFonts w:cs="Arial"/>
          <w:szCs w:val="20"/>
        </w:rPr>
        <w:tab/>
        <w:t>matter forward with RDC.</w:t>
      </w:r>
    </w:p>
    <w:p w14:paraId="5F5B15FF" w14:textId="4467BEE3" w:rsidR="00463A4D" w:rsidRDefault="00463A4D" w:rsidP="00230310">
      <w:pPr>
        <w:rPr>
          <w:rFonts w:cs="Arial"/>
          <w:szCs w:val="20"/>
        </w:rPr>
      </w:pPr>
    </w:p>
    <w:p w14:paraId="5B12EFD7" w14:textId="26414575" w:rsidR="00463A4D" w:rsidRDefault="00463A4D" w:rsidP="00230310">
      <w:pPr>
        <w:rPr>
          <w:rFonts w:cs="Arial"/>
          <w:szCs w:val="20"/>
        </w:rPr>
      </w:pPr>
      <w:r>
        <w:rPr>
          <w:rFonts w:cs="Arial"/>
          <w:szCs w:val="20"/>
        </w:rPr>
        <w:t>13.</w:t>
      </w:r>
      <w:r>
        <w:rPr>
          <w:rFonts w:cs="Arial"/>
          <w:szCs w:val="20"/>
        </w:rPr>
        <w:tab/>
        <w:t>VILLAGE CLEAN-UP</w:t>
      </w:r>
    </w:p>
    <w:p w14:paraId="3112554C" w14:textId="0C574CD1" w:rsidR="00463A4D" w:rsidRDefault="00463A4D" w:rsidP="00230310">
      <w:pPr>
        <w:rPr>
          <w:rFonts w:cs="Arial"/>
          <w:szCs w:val="20"/>
        </w:rPr>
      </w:pPr>
      <w:r>
        <w:rPr>
          <w:rFonts w:cs="Arial"/>
          <w:szCs w:val="20"/>
        </w:rPr>
        <w:tab/>
        <w:t xml:space="preserve">RDC have donated £748.00 to DPC for clean-up materials etc.  A discussion/working party </w:t>
      </w:r>
      <w:r>
        <w:rPr>
          <w:rFonts w:cs="Arial"/>
          <w:szCs w:val="20"/>
        </w:rPr>
        <w:tab/>
        <w:t xml:space="preserve">is </w:t>
      </w:r>
      <w:r>
        <w:rPr>
          <w:rFonts w:cs="Arial"/>
          <w:szCs w:val="20"/>
        </w:rPr>
        <w:tab/>
        <w:t>to be set up to decide how best to use this and a village clean-up organised.</w:t>
      </w:r>
    </w:p>
    <w:p w14:paraId="0C2A9C89" w14:textId="2C1DB525" w:rsidR="00EF1CBF" w:rsidRPr="00EF1CBF" w:rsidRDefault="00EF1CBF" w:rsidP="00230310">
      <w:pPr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F1CBF">
        <w:rPr>
          <w:rFonts w:cs="Arial"/>
          <w:b/>
          <w:szCs w:val="20"/>
        </w:rPr>
        <w:t>ACTION - CHAIRMAN</w:t>
      </w:r>
    </w:p>
    <w:p w14:paraId="5C24C414" w14:textId="09832130" w:rsidR="00474385" w:rsidRDefault="00474385" w:rsidP="00474385">
      <w:pPr>
        <w:pStyle w:val="ListParagraph"/>
        <w:ind w:left="0"/>
        <w:rPr>
          <w:rFonts w:cs="Arial"/>
          <w:szCs w:val="20"/>
        </w:rPr>
      </w:pPr>
    </w:p>
    <w:p w14:paraId="4420BEB9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</w:p>
    <w:p w14:paraId="061CF116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14.</w:t>
      </w:r>
      <w:r>
        <w:rPr>
          <w:rFonts w:cs="Arial"/>
          <w:szCs w:val="20"/>
        </w:rPr>
        <w:tab/>
        <w:t>PLANNING</w:t>
      </w:r>
    </w:p>
    <w:p w14:paraId="4B508F50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14.1</w:t>
      </w:r>
      <w:r>
        <w:rPr>
          <w:rFonts w:cs="Arial"/>
          <w:szCs w:val="20"/>
        </w:rPr>
        <w:tab/>
        <w:t>Planning application for consideration</w:t>
      </w:r>
    </w:p>
    <w:p w14:paraId="3A63BFE7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ab/>
        <w:t>RR/2019/829/L – Bay Tree Cottage, The Street</w:t>
      </w:r>
    </w:p>
    <w:p w14:paraId="7753C3B3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ab/>
        <w:t>Removal of existing boiler and replace with external, floor-mounted boiler.</w:t>
      </w:r>
    </w:p>
    <w:p w14:paraId="2E5DA380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EF1CBF">
        <w:rPr>
          <w:rFonts w:cs="Arial"/>
          <w:b/>
          <w:szCs w:val="20"/>
        </w:rPr>
        <w:t>AGREED</w:t>
      </w:r>
      <w:r>
        <w:rPr>
          <w:rFonts w:cs="Arial"/>
          <w:szCs w:val="20"/>
        </w:rPr>
        <w:t xml:space="preserve"> – to support this application.</w:t>
      </w:r>
    </w:p>
    <w:p w14:paraId="5654BC64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14.2</w:t>
      </w:r>
      <w:r>
        <w:rPr>
          <w:rFonts w:cs="Arial"/>
          <w:szCs w:val="20"/>
        </w:rPr>
        <w:tab/>
        <w:t>No other planning matters for discussion.</w:t>
      </w:r>
    </w:p>
    <w:p w14:paraId="30FFC087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</w:p>
    <w:p w14:paraId="1D27E8B2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15.</w:t>
      </w:r>
      <w:r>
        <w:rPr>
          <w:rFonts w:cs="Arial"/>
          <w:szCs w:val="20"/>
        </w:rPr>
        <w:tab/>
        <w:t>ENFORCEMENT</w:t>
      </w:r>
    </w:p>
    <w:p w14:paraId="17F0D7AA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15.1</w:t>
      </w:r>
      <w:r>
        <w:rPr>
          <w:rFonts w:cs="Arial"/>
          <w:szCs w:val="20"/>
        </w:rPr>
        <w:tab/>
        <w:t>No Dallington items on RDC’s weekly enforcement list.</w:t>
      </w:r>
    </w:p>
    <w:p w14:paraId="1A418601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15.2</w:t>
      </w:r>
      <w:r>
        <w:rPr>
          <w:rFonts w:cs="Arial"/>
          <w:szCs w:val="20"/>
        </w:rPr>
        <w:tab/>
        <w:t>No other enforcement matters for discussion.</w:t>
      </w:r>
    </w:p>
    <w:p w14:paraId="51877115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</w:p>
    <w:p w14:paraId="7E7992D2" w14:textId="77777777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16.</w:t>
      </w:r>
      <w:r>
        <w:rPr>
          <w:rFonts w:cs="Arial"/>
          <w:szCs w:val="20"/>
        </w:rPr>
        <w:tab/>
        <w:t>ROADS/PATHS/VERGES</w:t>
      </w:r>
    </w:p>
    <w:p w14:paraId="49E5456B" w14:textId="38DFC863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16.1</w:t>
      </w:r>
      <w:r>
        <w:rPr>
          <w:rFonts w:cs="Arial"/>
          <w:szCs w:val="20"/>
        </w:rPr>
        <w:tab/>
        <w:t xml:space="preserve">DPC are very disappointed with the outcome of the recent meeting with ESCC Highways.  </w:t>
      </w:r>
      <w:r>
        <w:rPr>
          <w:rFonts w:cs="Arial"/>
          <w:szCs w:val="20"/>
        </w:rPr>
        <w:tab/>
        <w:t xml:space="preserve">Their suggested improvements to Carricks Hill/Earlsdown are minimal and there are no firm </w:t>
      </w:r>
      <w:r>
        <w:rPr>
          <w:rFonts w:cs="Arial"/>
          <w:szCs w:val="20"/>
        </w:rPr>
        <w:tab/>
        <w:t>dates or commitment to action.</w:t>
      </w:r>
    </w:p>
    <w:p w14:paraId="7C175627" w14:textId="48907FC6" w:rsidR="00EF1CBF" w:rsidRDefault="00EF1CBF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  <w:hyperlink r:id="rId7" w:history="1">
        <w:r w:rsidRPr="00EE5D55">
          <w:rPr>
            <w:rStyle w:val="Hyperlink"/>
            <w:rFonts w:cs="Arial"/>
            <w:szCs w:val="20"/>
          </w:rPr>
          <w:t>Click here to see the response from ESCC Highways</w:t>
        </w:r>
      </w:hyperlink>
      <w:bookmarkStart w:id="0" w:name="_GoBack"/>
      <w:bookmarkEnd w:id="0"/>
      <w:r w:rsidRPr="00EE5D55">
        <w:rPr>
          <w:rFonts w:cs="Arial"/>
          <w:szCs w:val="20"/>
        </w:rPr>
        <w:t>.</w:t>
      </w:r>
    </w:p>
    <w:p w14:paraId="323EE89E" w14:textId="499D1D87" w:rsidR="00094FE6" w:rsidRDefault="00094FE6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16.2</w:t>
      </w:r>
      <w:r>
        <w:rPr>
          <w:rFonts w:cs="Arial"/>
          <w:szCs w:val="20"/>
        </w:rPr>
        <w:tab/>
        <w:t>No other roads/paths/verges matters for discussion.</w:t>
      </w:r>
    </w:p>
    <w:p w14:paraId="2B829E42" w14:textId="4CFE1820" w:rsidR="00094FE6" w:rsidRDefault="00094FE6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</w:p>
    <w:p w14:paraId="4AF06EC6" w14:textId="1A643A95" w:rsidR="00094FE6" w:rsidRDefault="00094FE6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17.</w:t>
      </w:r>
      <w:r>
        <w:rPr>
          <w:rFonts w:cs="Arial"/>
          <w:szCs w:val="20"/>
        </w:rPr>
        <w:tab/>
        <w:t>FINANCE</w:t>
      </w:r>
    </w:p>
    <w:p w14:paraId="70CACFD5" w14:textId="50595E39" w:rsidR="00094FE6" w:rsidRDefault="00094FE6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17.1</w:t>
      </w:r>
      <w:r>
        <w:rPr>
          <w:rFonts w:cs="Arial"/>
          <w:szCs w:val="20"/>
        </w:rPr>
        <w:tab/>
        <w:t>Bank balances at 30.04.19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551"/>
      </w:tblGrid>
      <w:tr w:rsidR="00094FE6" w14:paraId="64D9DC41" w14:textId="77777777" w:rsidTr="007A65C0">
        <w:tc>
          <w:tcPr>
            <w:tcW w:w="6750" w:type="dxa"/>
          </w:tcPr>
          <w:p w14:paraId="42B31A03" w14:textId="35D1CEB8" w:rsidR="00094FE6" w:rsidRDefault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DPC deposit account</w:t>
            </w:r>
          </w:p>
        </w:tc>
        <w:tc>
          <w:tcPr>
            <w:tcW w:w="1551" w:type="dxa"/>
          </w:tcPr>
          <w:p w14:paraId="6BF9AFCA" w14:textId="1B37252A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£19,180.78</w:t>
            </w:r>
          </w:p>
        </w:tc>
      </w:tr>
      <w:tr w:rsidR="00094FE6" w14:paraId="2CE10078" w14:textId="77777777" w:rsidTr="007A65C0">
        <w:tc>
          <w:tcPr>
            <w:tcW w:w="6750" w:type="dxa"/>
          </w:tcPr>
          <w:p w14:paraId="14E39DD4" w14:textId="04BEFD0F" w:rsidR="00094FE6" w:rsidRDefault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DPC current account</w:t>
            </w:r>
          </w:p>
        </w:tc>
        <w:tc>
          <w:tcPr>
            <w:tcW w:w="1551" w:type="dxa"/>
          </w:tcPr>
          <w:p w14:paraId="7B2A9D49" w14:textId="24F5E82C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£235.79</w:t>
            </w:r>
          </w:p>
        </w:tc>
      </w:tr>
      <w:tr w:rsidR="00094FE6" w14:paraId="1040405B" w14:textId="77777777" w:rsidTr="007A65C0">
        <w:tc>
          <w:tcPr>
            <w:tcW w:w="6750" w:type="dxa"/>
          </w:tcPr>
          <w:p w14:paraId="4EDBB450" w14:textId="49BE2A3D" w:rsidR="00094FE6" w:rsidRDefault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DRG custom account</w:t>
            </w:r>
          </w:p>
        </w:tc>
        <w:tc>
          <w:tcPr>
            <w:tcW w:w="1551" w:type="dxa"/>
          </w:tcPr>
          <w:p w14:paraId="5DA14E28" w14:textId="739D1EA0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£1,012.55</w:t>
            </w:r>
          </w:p>
        </w:tc>
      </w:tr>
    </w:tbl>
    <w:p w14:paraId="0C65B4DF" w14:textId="5C852F4D" w:rsidR="00094FE6" w:rsidRDefault="00094FE6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17.2</w:t>
      </w:r>
      <w:r>
        <w:rPr>
          <w:rFonts w:cs="Arial"/>
          <w:szCs w:val="20"/>
        </w:rPr>
        <w:tab/>
      </w:r>
      <w:r w:rsidRPr="00094FE6">
        <w:rPr>
          <w:rFonts w:cs="Arial"/>
          <w:b/>
          <w:szCs w:val="20"/>
        </w:rPr>
        <w:t>RESOLVED</w:t>
      </w:r>
      <w:r>
        <w:rPr>
          <w:rFonts w:cs="Arial"/>
          <w:szCs w:val="20"/>
        </w:rPr>
        <w:t xml:space="preserve"> – to approve the following payments.  Councillor Holyoake proposed and </w:t>
      </w:r>
      <w:r>
        <w:rPr>
          <w:rFonts w:cs="Arial"/>
          <w:szCs w:val="20"/>
        </w:rPr>
        <w:tab/>
        <w:t>Councillor Wilson seconded, the voting was unanimous.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551"/>
      </w:tblGrid>
      <w:tr w:rsidR="00094FE6" w14:paraId="55020297" w14:textId="77777777" w:rsidTr="007A65C0">
        <w:tc>
          <w:tcPr>
            <w:tcW w:w="6750" w:type="dxa"/>
          </w:tcPr>
          <w:p w14:paraId="30F9EE9A" w14:textId="042F3513" w:rsidR="00094FE6" w:rsidRDefault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Clerk – salary/home office (Apr/May 2019), expenses</w:t>
            </w:r>
          </w:p>
        </w:tc>
        <w:tc>
          <w:tcPr>
            <w:tcW w:w="1551" w:type="dxa"/>
          </w:tcPr>
          <w:p w14:paraId="7F435432" w14:textId="0A33352C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800.66</w:t>
            </w:r>
          </w:p>
        </w:tc>
      </w:tr>
      <w:tr w:rsidR="00094FE6" w14:paraId="52FC7BD3" w14:textId="77777777" w:rsidTr="007A65C0">
        <w:tc>
          <w:tcPr>
            <w:tcW w:w="6750" w:type="dxa"/>
          </w:tcPr>
          <w:p w14:paraId="492A4195" w14:textId="13FD0915" w:rsidR="00094FE6" w:rsidRDefault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BHIB Limited – DPC insurance 2019-20</w:t>
            </w:r>
          </w:p>
        </w:tc>
        <w:tc>
          <w:tcPr>
            <w:tcW w:w="1551" w:type="dxa"/>
          </w:tcPr>
          <w:p w14:paraId="7522CC17" w14:textId="1046C758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266.67</w:t>
            </w:r>
          </w:p>
        </w:tc>
      </w:tr>
      <w:tr w:rsidR="00094FE6" w14:paraId="2E18D398" w14:textId="77777777" w:rsidTr="007A65C0">
        <w:tc>
          <w:tcPr>
            <w:tcW w:w="6750" w:type="dxa"/>
          </w:tcPr>
          <w:p w14:paraId="3B273607" w14:textId="2C4D3BA2" w:rsidR="00094FE6" w:rsidRDefault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ESALC – ESALC/NALC subscriptions 2019-20</w:t>
            </w:r>
          </w:p>
        </w:tc>
        <w:tc>
          <w:tcPr>
            <w:tcW w:w="1551" w:type="dxa"/>
          </w:tcPr>
          <w:p w14:paraId="6A50855B" w14:textId="334E54E0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104.98</w:t>
            </w:r>
          </w:p>
        </w:tc>
      </w:tr>
      <w:tr w:rsidR="00094FE6" w14:paraId="14BEC081" w14:textId="77777777" w:rsidTr="007A65C0">
        <w:tc>
          <w:tcPr>
            <w:tcW w:w="6750" w:type="dxa"/>
          </w:tcPr>
          <w:p w14:paraId="097A3867" w14:textId="523E7CAE" w:rsidR="00094FE6" w:rsidRDefault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S. Bellem – refreshments PA 2019</w:t>
            </w:r>
          </w:p>
        </w:tc>
        <w:tc>
          <w:tcPr>
            <w:tcW w:w="1551" w:type="dxa"/>
          </w:tcPr>
          <w:p w14:paraId="30D27427" w14:textId="24DA1F64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36.30</w:t>
            </w:r>
          </w:p>
        </w:tc>
      </w:tr>
      <w:tr w:rsidR="00094FE6" w14:paraId="1E310F99" w14:textId="77777777" w:rsidTr="007A65C0">
        <w:tc>
          <w:tcPr>
            <w:tcW w:w="6750" w:type="dxa"/>
          </w:tcPr>
          <w:p w14:paraId="74EBE183" w14:textId="7ADAE3AD" w:rsidR="00094FE6" w:rsidRDefault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W. Miers – refreshments PA 2019</w:t>
            </w:r>
          </w:p>
        </w:tc>
        <w:tc>
          <w:tcPr>
            <w:tcW w:w="1551" w:type="dxa"/>
          </w:tcPr>
          <w:p w14:paraId="183757D4" w14:textId="5247438A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21.30</w:t>
            </w:r>
          </w:p>
        </w:tc>
      </w:tr>
      <w:tr w:rsidR="00094FE6" w14:paraId="11B6C285" w14:textId="77777777" w:rsidTr="007A65C0">
        <w:tc>
          <w:tcPr>
            <w:tcW w:w="6750" w:type="dxa"/>
          </w:tcPr>
          <w:p w14:paraId="5B30212B" w14:textId="5C107388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</w:t>
            </w:r>
          </w:p>
        </w:tc>
        <w:tc>
          <w:tcPr>
            <w:tcW w:w="1551" w:type="dxa"/>
          </w:tcPr>
          <w:p w14:paraId="60755E7D" w14:textId="15B21CD4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£1,229.93</w:t>
            </w:r>
          </w:p>
        </w:tc>
      </w:tr>
      <w:tr w:rsidR="00094FE6" w14:paraId="06B34786" w14:textId="77777777" w:rsidTr="007A65C0">
        <w:tc>
          <w:tcPr>
            <w:tcW w:w="6750" w:type="dxa"/>
          </w:tcPr>
          <w:p w14:paraId="2B512B61" w14:textId="5FB45522" w:rsidR="00094FE6" w:rsidRDefault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 Cheque already raised – D. Wilson, materials for DRG ground improvements</w:t>
            </w:r>
          </w:p>
        </w:tc>
        <w:tc>
          <w:tcPr>
            <w:tcW w:w="1551" w:type="dxa"/>
          </w:tcPr>
          <w:p w14:paraId="63F9F184" w14:textId="23E8F156" w:rsidR="00094FE6" w:rsidRDefault="00094FE6" w:rsidP="00094FE6">
            <w:pPr>
              <w:tabs>
                <w:tab w:val="clear" w:pos="720"/>
                <w:tab w:val="clear" w:pos="1440"/>
                <w:tab w:val="clear" w:pos="2160"/>
                <w:tab w:val="clear" w:pos="9000"/>
              </w:tabs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£479.25</w:t>
            </w:r>
          </w:p>
        </w:tc>
      </w:tr>
    </w:tbl>
    <w:p w14:paraId="3539B02F" w14:textId="1A8294CD" w:rsidR="00094FE6" w:rsidRDefault="00094FE6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17.3</w:t>
      </w:r>
      <w:r>
        <w:rPr>
          <w:rFonts w:cs="Arial"/>
          <w:szCs w:val="20"/>
        </w:rPr>
        <w:tab/>
      </w:r>
      <w:r w:rsidRPr="00C42718">
        <w:rPr>
          <w:rFonts w:cs="Arial"/>
          <w:b/>
          <w:szCs w:val="20"/>
        </w:rPr>
        <w:t>RESOLVED</w:t>
      </w:r>
      <w:r>
        <w:rPr>
          <w:rFonts w:cs="Arial"/>
          <w:szCs w:val="20"/>
        </w:rPr>
        <w:t xml:space="preserve"> – to approve the budget monitor and bank </w:t>
      </w:r>
      <w:r w:rsidR="00C42718">
        <w:rPr>
          <w:rFonts w:cs="Arial"/>
          <w:szCs w:val="20"/>
        </w:rPr>
        <w:t>reconciliations</w:t>
      </w:r>
      <w:r>
        <w:rPr>
          <w:rFonts w:cs="Arial"/>
          <w:szCs w:val="20"/>
        </w:rPr>
        <w:t xml:space="preserve"> at 30.04.19 as </w:t>
      </w:r>
      <w:r w:rsidR="00C42718">
        <w:rPr>
          <w:rFonts w:cs="Arial"/>
          <w:szCs w:val="20"/>
        </w:rPr>
        <w:tab/>
      </w:r>
      <w:r>
        <w:rPr>
          <w:rFonts w:cs="Arial"/>
          <w:szCs w:val="20"/>
        </w:rPr>
        <w:t>presented by the Clerk</w:t>
      </w:r>
      <w:r w:rsidR="00C42718">
        <w:rPr>
          <w:rFonts w:cs="Arial"/>
          <w:szCs w:val="20"/>
        </w:rPr>
        <w:t xml:space="preserve">.  Councillor Ridley proposed and Councillor Holyoake seconded, the </w:t>
      </w:r>
      <w:r w:rsidR="00C42718">
        <w:rPr>
          <w:rFonts w:cs="Arial"/>
          <w:szCs w:val="20"/>
        </w:rPr>
        <w:tab/>
        <w:t>voting was unanimous.</w:t>
      </w:r>
    </w:p>
    <w:p w14:paraId="1E93483A" w14:textId="1346A50D" w:rsidR="00C42718" w:rsidRDefault="00C42718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</w:p>
    <w:p w14:paraId="18369E3F" w14:textId="1EBA7C61" w:rsidR="00C42718" w:rsidRDefault="00C42718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>18.</w:t>
      </w:r>
      <w:r>
        <w:rPr>
          <w:rFonts w:cs="Arial"/>
          <w:szCs w:val="20"/>
        </w:rPr>
        <w:tab/>
        <w:t>DATES OF NEXT MEETINGS</w:t>
      </w:r>
    </w:p>
    <w:p w14:paraId="73424BA2" w14:textId="10480C6F" w:rsidR="00C42718" w:rsidRDefault="00C42718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ab/>
        <w:t>18.06.19 – Planning Meeting (provisional, will only be held if required).</w:t>
      </w:r>
    </w:p>
    <w:p w14:paraId="3711A8CF" w14:textId="59E48A47" w:rsidR="00C42718" w:rsidRDefault="00C42718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ab/>
        <w:t>16.07.19 – Full Council Meeting.</w:t>
      </w:r>
    </w:p>
    <w:p w14:paraId="2F999C09" w14:textId="0F44FDF3" w:rsidR="00C42718" w:rsidRDefault="00C42718">
      <w:pPr>
        <w:tabs>
          <w:tab w:val="clear" w:pos="720"/>
          <w:tab w:val="clear" w:pos="1440"/>
          <w:tab w:val="clear" w:pos="2160"/>
          <w:tab w:val="clear" w:pos="9000"/>
        </w:tabs>
        <w:rPr>
          <w:rFonts w:cs="Arial"/>
          <w:szCs w:val="20"/>
        </w:rPr>
      </w:pPr>
      <w:r>
        <w:rPr>
          <w:rFonts w:cs="Arial"/>
          <w:szCs w:val="20"/>
        </w:rPr>
        <w:tab/>
        <w:t>All to start at 7.00pm in Dallington Village Hall.</w:t>
      </w:r>
    </w:p>
    <w:p w14:paraId="5CFCED05" w14:textId="6E1DB400" w:rsidR="00474385" w:rsidRDefault="00474385" w:rsidP="00474385">
      <w:pPr>
        <w:pStyle w:val="ListParagraph"/>
        <w:ind w:left="0"/>
        <w:rPr>
          <w:rFonts w:cs="Arial"/>
          <w:szCs w:val="20"/>
        </w:rPr>
      </w:pPr>
    </w:p>
    <w:p w14:paraId="048F6661" w14:textId="77777777" w:rsidR="00EF1CBF" w:rsidRPr="00474385" w:rsidRDefault="00EF1CBF" w:rsidP="00474385">
      <w:pPr>
        <w:pStyle w:val="ListParagraph"/>
        <w:ind w:left="0"/>
        <w:rPr>
          <w:rFonts w:cs="Arial"/>
          <w:szCs w:val="20"/>
        </w:rPr>
      </w:pPr>
    </w:p>
    <w:p w14:paraId="530EA07D" w14:textId="77777777" w:rsidR="00C51CF8" w:rsidRPr="00C51CF8" w:rsidRDefault="00C51CF8" w:rsidP="00C51CF8">
      <w:pPr>
        <w:rPr>
          <w:rFonts w:cs="Arial"/>
          <w:szCs w:val="20"/>
        </w:rPr>
      </w:pPr>
    </w:p>
    <w:p w14:paraId="1AF3FEB2" w14:textId="1D7EC3D0" w:rsidR="00620996" w:rsidRDefault="00620996" w:rsidP="00F728EC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62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62F2" w14:textId="77777777" w:rsidR="00AE1228" w:rsidRDefault="00AE1228" w:rsidP="00994B1A">
      <w:r>
        <w:separator/>
      </w:r>
    </w:p>
  </w:endnote>
  <w:endnote w:type="continuationSeparator" w:id="0">
    <w:p w14:paraId="15187D4C" w14:textId="77777777" w:rsidR="00AE1228" w:rsidRDefault="00AE1228" w:rsidP="0099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FE93" w14:textId="77777777" w:rsidR="00210049" w:rsidRDefault="00210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564A" w14:textId="77777777" w:rsidR="00914600" w:rsidRDefault="00914600" w:rsidP="00914600">
    <w:pPr>
      <w:pStyle w:val="Footer"/>
      <w:pBdr>
        <w:bottom w:val="single" w:sz="4" w:space="1" w:color="auto"/>
      </w:pBdr>
      <w:jc w:val="center"/>
    </w:pPr>
  </w:p>
  <w:p w14:paraId="26120B6F" w14:textId="77777777" w:rsidR="00914600" w:rsidRDefault="00914600">
    <w:pPr>
      <w:pStyle w:val="Footer"/>
      <w:jc w:val="center"/>
    </w:pPr>
  </w:p>
  <w:p w14:paraId="1D4D5DCB" w14:textId="7ADB9BD3" w:rsidR="00914600" w:rsidRDefault="00914600">
    <w:pPr>
      <w:pStyle w:val="Footer"/>
      <w:jc w:val="center"/>
    </w:pPr>
    <w:r>
      <w:t>Dal</w:t>
    </w:r>
    <w:r w:rsidR="00D12386">
      <w:t xml:space="preserve">lington Parish Council - Minutes of </w:t>
    </w:r>
    <w:r w:rsidR="00210049">
      <w:t xml:space="preserve">First Council </w:t>
    </w:r>
    <w:r w:rsidR="00D12386">
      <w:t>Meeting</w:t>
    </w:r>
    <w:r w:rsidR="003E723B">
      <w:t xml:space="preserve"> </w:t>
    </w:r>
    <w:r w:rsidR="00D12386">
      <w:t xml:space="preserve">held on </w:t>
    </w:r>
    <w:r w:rsidR="00210049">
      <w:t>15.05.19</w:t>
    </w:r>
  </w:p>
  <w:p w14:paraId="3C13FEA0" w14:textId="77777777" w:rsidR="00914600" w:rsidRPr="00914600" w:rsidRDefault="00914600">
    <w:pPr>
      <w:pStyle w:val="Footer"/>
      <w:jc w:val="center"/>
    </w:pPr>
    <w:r w:rsidRPr="00914600">
      <w:t xml:space="preserve">Page </w:t>
    </w:r>
    <w:r w:rsidRPr="00914600">
      <w:fldChar w:fldCharType="begin"/>
    </w:r>
    <w:r w:rsidRPr="00914600">
      <w:instrText xml:space="preserve"> PAGE  \* Arabic  \* MERGEFORMAT </w:instrText>
    </w:r>
    <w:r w:rsidRPr="00914600">
      <w:fldChar w:fldCharType="separate"/>
    </w:r>
    <w:r w:rsidR="00042D42">
      <w:rPr>
        <w:noProof/>
      </w:rPr>
      <w:t>1</w:t>
    </w:r>
    <w:r w:rsidRPr="00914600">
      <w:fldChar w:fldCharType="end"/>
    </w:r>
    <w:r w:rsidRPr="00914600">
      <w:t xml:space="preserve"> of </w:t>
    </w:r>
    <w:fldSimple w:instr=" NUMPAGES  \* Arabic  \* MERGEFORMAT ">
      <w:r w:rsidR="00042D42">
        <w:rPr>
          <w:noProof/>
        </w:rPr>
        <w:t>1</w:t>
      </w:r>
    </w:fldSimple>
  </w:p>
  <w:p w14:paraId="661C1DB5" w14:textId="77777777" w:rsidR="00914600" w:rsidRDefault="00914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49B6" w14:textId="77777777" w:rsidR="00210049" w:rsidRDefault="0021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FF14" w14:textId="77777777" w:rsidR="00AE1228" w:rsidRDefault="00AE1228" w:rsidP="00994B1A">
      <w:r>
        <w:separator/>
      </w:r>
    </w:p>
  </w:footnote>
  <w:footnote w:type="continuationSeparator" w:id="0">
    <w:p w14:paraId="010611E4" w14:textId="77777777" w:rsidR="00AE1228" w:rsidRDefault="00AE1228" w:rsidP="0099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2CD9" w14:textId="77777777" w:rsidR="00210049" w:rsidRDefault="00210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38D1" w14:textId="6C72A5A3" w:rsidR="00994B1A" w:rsidRPr="000B11A4" w:rsidRDefault="00AE1228" w:rsidP="00042D42">
    <w:pPr>
      <w:pStyle w:val="Header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clear" w:pos="4513"/>
        <w:tab w:val="clear" w:pos="9026"/>
      </w:tabs>
      <w:jc w:val="center"/>
      <w:rPr>
        <w:rFonts w:cs="Arial"/>
        <w:b/>
        <w:sz w:val="48"/>
        <w:szCs w:val="48"/>
      </w:rPr>
    </w:pPr>
    <w:sdt>
      <w:sdtPr>
        <w:rPr>
          <w:rFonts w:cs="Arial"/>
          <w:b/>
          <w:sz w:val="48"/>
          <w:szCs w:val="48"/>
        </w:rPr>
        <w:id w:val="199593133"/>
        <w:docPartObj>
          <w:docPartGallery w:val="Watermarks"/>
          <w:docPartUnique/>
        </w:docPartObj>
      </w:sdtPr>
      <w:sdtEndPr/>
      <w:sdtContent>
        <w:r>
          <w:rPr>
            <w:rFonts w:cs="Arial"/>
            <w:b/>
            <w:noProof/>
            <w:sz w:val="48"/>
            <w:szCs w:val="48"/>
          </w:rPr>
          <w:pict w14:anchorId="62015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4B1A" w:rsidRPr="000B11A4">
      <w:rPr>
        <w:rFonts w:cs="Arial"/>
        <w:b/>
        <w:sz w:val="48"/>
        <w:szCs w:val="48"/>
      </w:rPr>
      <w:t>DALLINGTON PARISH COUNCIL</w:t>
    </w:r>
  </w:p>
  <w:p w14:paraId="7F1B608C" w14:textId="77777777" w:rsidR="00994B1A" w:rsidRDefault="00994B1A" w:rsidP="00042D42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F54B" w14:textId="77777777" w:rsidR="00210049" w:rsidRDefault="00210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183"/>
    <w:multiLevelType w:val="hybridMultilevel"/>
    <w:tmpl w:val="A5122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F0C90"/>
    <w:multiLevelType w:val="hybridMultilevel"/>
    <w:tmpl w:val="299E0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14EB3"/>
    <w:multiLevelType w:val="hybridMultilevel"/>
    <w:tmpl w:val="CD4EE8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F3C45"/>
    <w:multiLevelType w:val="hybridMultilevel"/>
    <w:tmpl w:val="B1F69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16BE"/>
    <w:multiLevelType w:val="hybridMultilevel"/>
    <w:tmpl w:val="53648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A45F7"/>
    <w:multiLevelType w:val="hybridMultilevel"/>
    <w:tmpl w:val="B7D26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D3501"/>
    <w:multiLevelType w:val="hybridMultilevel"/>
    <w:tmpl w:val="5EBE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1D70"/>
    <w:multiLevelType w:val="hybridMultilevel"/>
    <w:tmpl w:val="19A07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F372AE"/>
    <w:multiLevelType w:val="hybridMultilevel"/>
    <w:tmpl w:val="92D8D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3C1CCC"/>
    <w:multiLevelType w:val="hybridMultilevel"/>
    <w:tmpl w:val="F4EC9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A"/>
    <w:rsid w:val="00015375"/>
    <w:rsid w:val="00042D42"/>
    <w:rsid w:val="00094FE6"/>
    <w:rsid w:val="000B11A4"/>
    <w:rsid w:val="001619D7"/>
    <w:rsid w:val="001629CD"/>
    <w:rsid w:val="001F10A5"/>
    <w:rsid w:val="00210049"/>
    <w:rsid w:val="0022384F"/>
    <w:rsid w:val="00230310"/>
    <w:rsid w:val="00253CA7"/>
    <w:rsid w:val="00260CA1"/>
    <w:rsid w:val="00280B82"/>
    <w:rsid w:val="0037642A"/>
    <w:rsid w:val="003D0711"/>
    <w:rsid w:val="003D63A5"/>
    <w:rsid w:val="003E723B"/>
    <w:rsid w:val="00436470"/>
    <w:rsid w:val="00463A4D"/>
    <w:rsid w:val="00474385"/>
    <w:rsid w:val="0047782B"/>
    <w:rsid w:val="00487994"/>
    <w:rsid w:val="004909D4"/>
    <w:rsid w:val="004D0700"/>
    <w:rsid w:val="00561518"/>
    <w:rsid w:val="00573725"/>
    <w:rsid w:val="00582BAC"/>
    <w:rsid w:val="00584CE0"/>
    <w:rsid w:val="005B57F0"/>
    <w:rsid w:val="00620996"/>
    <w:rsid w:val="00650F3C"/>
    <w:rsid w:val="006A5E39"/>
    <w:rsid w:val="007034F5"/>
    <w:rsid w:val="0070387D"/>
    <w:rsid w:val="0077580C"/>
    <w:rsid w:val="007A65C0"/>
    <w:rsid w:val="007D1AA3"/>
    <w:rsid w:val="00856F3B"/>
    <w:rsid w:val="00866A80"/>
    <w:rsid w:val="008D3671"/>
    <w:rsid w:val="008D6F1B"/>
    <w:rsid w:val="00914600"/>
    <w:rsid w:val="00994B1A"/>
    <w:rsid w:val="009D43A0"/>
    <w:rsid w:val="009F3F50"/>
    <w:rsid w:val="00A51185"/>
    <w:rsid w:val="00A619CE"/>
    <w:rsid w:val="00AE1228"/>
    <w:rsid w:val="00B27E62"/>
    <w:rsid w:val="00B5318C"/>
    <w:rsid w:val="00B56F5E"/>
    <w:rsid w:val="00B83DD5"/>
    <w:rsid w:val="00B87D31"/>
    <w:rsid w:val="00BB3030"/>
    <w:rsid w:val="00BF3D59"/>
    <w:rsid w:val="00C42718"/>
    <w:rsid w:val="00C51CF8"/>
    <w:rsid w:val="00C72E83"/>
    <w:rsid w:val="00CA1768"/>
    <w:rsid w:val="00D12386"/>
    <w:rsid w:val="00D153E2"/>
    <w:rsid w:val="00D340E2"/>
    <w:rsid w:val="00D351C8"/>
    <w:rsid w:val="00D607AD"/>
    <w:rsid w:val="00DA59C5"/>
    <w:rsid w:val="00DB0524"/>
    <w:rsid w:val="00E051F1"/>
    <w:rsid w:val="00E31FB2"/>
    <w:rsid w:val="00EE5D55"/>
    <w:rsid w:val="00EE695E"/>
    <w:rsid w:val="00EF1CBF"/>
    <w:rsid w:val="00F728EC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71E52C"/>
  <w15:chartTrackingRefBased/>
  <w15:docId w15:val="{E19F4CF2-0EA8-4AC5-AEF2-D4001DE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39"/>
    <w:pPr>
      <w:tabs>
        <w:tab w:val="left" w:pos="720"/>
        <w:tab w:val="left" w:pos="1440"/>
        <w:tab w:val="left" w:pos="2160"/>
        <w:tab w:val="right" w:pos="9000"/>
      </w:tabs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1A"/>
  </w:style>
  <w:style w:type="paragraph" w:styleId="Footer">
    <w:name w:val="footer"/>
    <w:basedOn w:val="Normal"/>
    <w:link w:val="FooterChar"/>
    <w:uiPriority w:val="99"/>
    <w:unhideWhenUsed/>
    <w:rsid w:val="00994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1A"/>
  </w:style>
  <w:style w:type="character" w:styleId="Hyperlink">
    <w:name w:val="Hyperlink"/>
    <w:basedOn w:val="DefaultParagraphFont"/>
    <w:uiPriority w:val="99"/>
    <w:unhideWhenUsed/>
    <w:rsid w:val="00994B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llington.org.uk/wp-content/upload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 Marchant</cp:lastModifiedBy>
  <cp:revision>36</cp:revision>
  <cp:lastPrinted>2019-05-29T13:39:00Z</cp:lastPrinted>
  <dcterms:created xsi:type="dcterms:W3CDTF">2019-05-29T11:58:00Z</dcterms:created>
  <dcterms:modified xsi:type="dcterms:W3CDTF">2019-05-29T13:39:00Z</dcterms:modified>
</cp:coreProperties>
</file>